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559C4" w14:textId="77777777" w:rsidR="00703AC0" w:rsidRDefault="00703AC0" w:rsidP="00662E44">
      <w:pPr>
        <w:spacing w:line="0" w:lineRule="atLeast"/>
        <w:jc w:val="center"/>
        <w:rPr>
          <w:rFonts w:ascii="ＭＳ ゴシック" w:eastAsia="ＭＳ ゴシック" w:hAnsi="ＭＳ ゴシック"/>
          <w:b/>
          <w:color w:val="000000" w:themeColor="text1"/>
          <w:kern w:val="0"/>
          <w:sz w:val="36"/>
          <w:szCs w:val="28"/>
          <w:bdr w:val="single" w:sz="4" w:space="0" w:color="auto"/>
        </w:rPr>
      </w:pPr>
      <w:bookmarkStart w:id="0" w:name="_GoBack"/>
      <w:bookmarkEnd w:id="0"/>
    </w:p>
    <w:p w14:paraId="1851B934" w14:textId="77777777" w:rsidR="00662E44" w:rsidRDefault="00662E44" w:rsidP="00662E44">
      <w:pPr>
        <w:spacing w:line="0" w:lineRule="atLeast"/>
        <w:jc w:val="center"/>
        <w:rPr>
          <w:rFonts w:ascii="ＭＳ ゴシック" w:eastAsia="ＭＳ ゴシック" w:hAnsi="ＭＳ ゴシック"/>
          <w:b/>
          <w:color w:val="000000" w:themeColor="text1"/>
          <w:kern w:val="0"/>
          <w:sz w:val="36"/>
          <w:szCs w:val="28"/>
          <w:bdr w:val="single" w:sz="4" w:space="0" w:color="auto"/>
        </w:rPr>
      </w:pPr>
      <w:r w:rsidRPr="0034217C">
        <w:rPr>
          <w:rFonts w:ascii="ＭＳ ゴシック" w:eastAsia="ＭＳ ゴシック" w:hAnsi="ＭＳ ゴシック" w:hint="eastAsia"/>
          <w:b/>
          <w:color w:val="000000" w:themeColor="text1"/>
          <w:kern w:val="0"/>
          <w:sz w:val="36"/>
          <w:szCs w:val="28"/>
          <w:bdr w:val="single" w:sz="4" w:space="0" w:color="auto"/>
        </w:rPr>
        <w:t xml:space="preserve">　</w:t>
      </w:r>
      <w:r w:rsidRPr="00662E44">
        <w:rPr>
          <w:rFonts w:ascii="ＭＳ ゴシック" w:eastAsia="ＭＳ ゴシック" w:hAnsi="ＭＳ ゴシック" w:hint="eastAsia"/>
          <w:b/>
          <w:color w:val="000000" w:themeColor="text1"/>
          <w:spacing w:val="29"/>
          <w:kern w:val="0"/>
          <w:sz w:val="36"/>
          <w:szCs w:val="28"/>
          <w:bdr w:val="single" w:sz="4" w:space="0" w:color="auto"/>
          <w:fitText w:val="5400" w:id="-2076547840"/>
        </w:rPr>
        <w:t>岐阜県民のすべての皆さま</w:t>
      </w:r>
      <w:r w:rsidRPr="00662E44">
        <w:rPr>
          <w:rFonts w:ascii="ＭＳ ゴシック" w:eastAsia="ＭＳ ゴシック" w:hAnsi="ＭＳ ゴシック" w:hint="eastAsia"/>
          <w:b/>
          <w:color w:val="000000" w:themeColor="text1"/>
          <w:spacing w:val="3"/>
          <w:kern w:val="0"/>
          <w:sz w:val="36"/>
          <w:szCs w:val="28"/>
          <w:bdr w:val="single" w:sz="4" w:space="0" w:color="auto"/>
          <w:fitText w:val="5400" w:id="-2076547840"/>
        </w:rPr>
        <w:t>に</w:t>
      </w:r>
      <w:r w:rsidRPr="0034217C">
        <w:rPr>
          <w:rFonts w:ascii="ＭＳ ゴシック" w:eastAsia="ＭＳ ゴシック" w:hAnsi="ＭＳ ゴシック" w:hint="eastAsia"/>
          <w:b/>
          <w:color w:val="000000" w:themeColor="text1"/>
          <w:kern w:val="0"/>
          <w:sz w:val="36"/>
          <w:szCs w:val="28"/>
          <w:bdr w:val="single" w:sz="4" w:space="0" w:color="auto"/>
        </w:rPr>
        <w:t xml:space="preserve">　</w:t>
      </w:r>
    </w:p>
    <w:p w14:paraId="123AC341" w14:textId="77777777" w:rsidR="00662E44" w:rsidRDefault="00662E44" w:rsidP="00662E44">
      <w:pPr>
        <w:spacing w:line="0" w:lineRule="atLeast"/>
      </w:pPr>
    </w:p>
    <w:p w14:paraId="73615366" w14:textId="77777777" w:rsidR="00703AC0" w:rsidRDefault="00703AC0" w:rsidP="00662E44">
      <w:pPr>
        <w:spacing w:line="0" w:lineRule="atLeast"/>
      </w:pPr>
    </w:p>
    <w:p w14:paraId="77C9787F" w14:textId="77777777" w:rsidR="00662E44" w:rsidRPr="0034217C" w:rsidRDefault="00662E44" w:rsidP="00662E44">
      <w:pPr>
        <w:spacing w:line="0" w:lineRule="atLeast"/>
        <w:ind w:firstLineChars="100" w:firstLine="276"/>
        <w:rPr>
          <w:rFonts w:ascii="ＭＳ ゴシック" w:eastAsia="ＭＳ ゴシック" w:hAnsi="ＭＳ ゴシック"/>
          <w:color w:val="000000" w:themeColor="text1"/>
          <w:spacing w:val="-12"/>
          <w:sz w:val="30"/>
          <w:szCs w:val="30"/>
        </w:rPr>
      </w:pPr>
      <w:r w:rsidRPr="0034217C">
        <w:rPr>
          <w:rFonts w:ascii="ＭＳ ゴシック" w:eastAsia="ＭＳ ゴシック" w:hAnsi="ＭＳ ゴシック" w:hint="eastAsia"/>
          <w:color w:val="000000" w:themeColor="text1"/>
          <w:spacing w:val="-12"/>
          <w:sz w:val="30"/>
          <w:szCs w:val="30"/>
        </w:rPr>
        <w:t>今、岐阜県は新型コロナウイルス感染症の拡大の危機にあります。本日時点で陽性患者は３</w:t>
      </w:r>
      <w:r>
        <w:rPr>
          <w:rFonts w:ascii="ＭＳ ゴシック" w:eastAsia="ＭＳ ゴシック" w:hAnsi="ＭＳ ゴシック" w:hint="eastAsia"/>
          <w:color w:val="000000" w:themeColor="text1"/>
          <w:spacing w:val="-12"/>
          <w:sz w:val="30"/>
          <w:szCs w:val="30"/>
        </w:rPr>
        <w:t>６</w:t>
      </w:r>
      <w:r w:rsidRPr="0034217C">
        <w:rPr>
          <w:rFonts w:ascii="ＭＳ ゴシック" w:eastAsia="ＭＳ ゴシック" w:hAnsi="ＭＳ ゴシック" w:hint="eastAsia"/>
          <w:color w:val="000000" w:themeColor="text1"/>
          <w:spacing w:val="-12"/>
          <w:sz w:val="30"/>
          <w:szCs w:val="30"/>
        </w:rPr>
        <w:t>名となり、昨日まで１２日連続で発生しています。</w:t>
      </w:r>
    </w:p>
    <w:p w14:paraId="07209780" w14:textId="77777777" w:rsidR="00662E44" w:rsidRPr="0034217C" w:rsidRDefault="00662E44" w:rsidP="00662E44">
      <w:pPr>
        <w:spacing w:beforeLines="35" w:before="126" w:line="0" w:lineRule="atLeast"/>
        <w:ind w:firstLineChars="100" w:firstLine="276"/>
        <w:rPr>
          <w:rFonts w:ascii="ＭＳ ゴシック" w:eastAsia="ＭＳ ゴシック" w:hAnsi="ＭＳ ゴシック"/>
          <w:color w:val="000000" w:themeColor="text1"/>
          <w:spacing w:val="-12"/>
          <w:sz w:val="30"/>
          <w:szCs w:val="30"/>
        </w:rPr>
      </w:pPr>
      <w:r w:rsidRPr="0034217C">
        <w:rPr>
          <w:rFonts w:ascii="ＭＳ ゴシック" w:eastAsia="ＭＳ ゴシック" w:hAnsi="ＭＳ ゴシック" w:hint="eastAsia"/>
          <w:color w:val="000000" w:themeColor="text1"/>
          <w:spacing w:val="-12"/>
          <w:sz w:val="30"/>
          <w:szCs w:val="30"/>
        </w:rPr>
        <w:t>また、これまで発生していなかった地域で発生するなど、全体的に陽性患者増加のペースも上がっています。</w:t>
      </w:r>
    </w:p>
    <w:p w14:paraId="0860CA9E" w14:textId="77777777" w:rsidR="00662E44" w:rsidRPr="00662E44" w:rsidRDefault="00662E44" w:rsidP="00662E44">
      <w:pPr>
        <w:spacing w:beforeLines="35" w:before="126" w:line="0" w:lineRule="atLeast"/>
        <w:rPr>
          <w:rFonts w:ascii="ＭＳ ゴシック" w:eastAsia="ＭＳ ゴシック" w:hAnsi="ＭＳ ゴシック"/>
          <w:color w:val="000000" w:themeColor="text1"/>
          <w:spacing w:val="-12"/>
          <w:sz w:val="30"/>
          <w:szCs w:val="30"/>
        </w:rPr>
      </w:pPr>
    </w:p>
    <w:p w14:paraId="0449BCF5" w14:textId="77777777" w:rsidR="00662E44" w:rsidRPr="0034217C" w:rsidRDefault="00662E44" w:rsidP="00662E44">
      <w:pPr>
        <w:spacing w:beforeLines="35" w:before="126" w:line="0" w:lineRule="atLeast"/>
        <w:rPr>
          <w:rFonts w:ascii="ＭＳ ゴシック" w:eastAsia="ＭＳ ゴシック" w:hAnsi="ＭＳ ゴシック"/>
          <w:color w:val="000000" w:themeColor="text1"/>
          <w:spacing w:val="-12"/>
          <w:sz w:val="30"/>
          <w:szCs w:val="30"/>
        </w:rPr>
      </w:pPr>
      <w:r w:rsidRPr="0034217C">
        <w:rPr>
          <w:rFonts w:ascii="ＭＳ ゴシック" w:eastAsia="ＭＳ ゴシック" w:hAnsi="ＭＳ ゴシック" w:hint="eastAsia"/>
          <w:color w:val="000000" w:themeColor="text1"/>
          <w:spacing w:val="-12"/>
          <w:sz w:val="30"/>
          <w:szCs w:val="30"/>
        </w:rPr>
        <w:t xml:space="preserve">　このような状況を踏まえ、県民の皆さまに強くお願いします。</w:t>
      </w:r>
    </w:p>
    <w:p w14:paraId="1BE2C744" w14:textId="77777777" w:rsidR="00662E44" w:rsidRPr="0034217C" w:rsidRDefault="00662E44" w:rsidP="00662E44">
      <w:pPr>
        <w:spacing w:beforeLines="35" w:before="126" w:line="0" w:lineRule="atLeast"/>
        <w:ind w:firstLineChars="100" w:firstLine="276"/>
        <w:rPr>
          <w:rFonts w:ascii="ＭＳ ゴシック" w:eastAsia="ＭＳ ゴシック" w:hAnsi="ＭＳ ゴシック"/>
          <w:color w:val="000000" w:themeColor="text1"/>
          <w:spacing w:val="-12"/>
          <w:sz w:val="30"/>
          <w:szCs w:val="30"/>
        </w:rPr>
      </w:pPr>
      <w:r w:rsidRPr="0034217C">
        <w:rPr>
          <w:rFonts w:ascii="ＭＳ ゴシック" w:eastAsia="ＭＳ ゴシック" w:hAnsi="ＭＳ ゴシック" w:hint="eastAsia"/>
          <w:color w:val="000000" w:themeColor="text1"/>
          <w:spacing w:val="-12"/>
          <w:sz w:val="30"/>
          <w:szCs w:val="30"/>
        </w:rPr>
        <w:t>これ以上の拡がりを何としても食い止めるため、感染してから発症するまでの期間も考慮した約２週間、すなわち４月４日（土）から１９日（日）の間、</w:t>
      </w:r>
      <w:r w:rsidRPr="0034217C">
        <w:rPr>
          <w:rFonts w:ascii="ＭＳ ゴシック" w:eastAsia="ＭＳ ゴシック" w:hAnsi="ＭＳ ゴシック" w:hint="eastAsia"/>
          <w:b/>
          <w:color w:val="000000" w:themeColor="text1"/>
          <w:spacing w:val="-12"/>
          <w:sz w:val="30"/>
          <w:szCs w:val="30"/>
        </w:rPr>
        <w:t>「ストップ　新型コロナ　２週間作戦」</w:t>
      </w:r>
      <w:r w:rsidRPr="0034217C">
        <w:rPr>
          <w:rFonts w:ascii="ＭＳ ゴシック" w:eastAsia="ＭＳ ゴシック" w:hAnsi="ＭＳ ゴシック" w:hint="eastAsia"/>
          <w:color w:val="000000" w:themeColor="text1"/>
          <w:spacing w:val="-12"/>
          <w:sz w:val="30"/>
          <w:szCs w:val="30"/>
        </w:rPr>
        <w:t>として、重点的に感染拡大防止対策を実施します。</w:t>
      </w:r>
    </w:p>
    <w:p w14:paraId="66034162" w14:textId="77777777" w:rsidR="00662E44" w:rsidRPr="00662E44" w:rsidRDefault="00662E44" w:rsidP="00662E44">
      <w:pPr>
        <w:spacing w:line="0" w:lineRule="atLeast"/>
        <w:rPr>
          <w:rFonts w:ascii="ＭＳ 明朝" w:eastAsia="ＭＳ 明朝" w:hAnsi="ＭＳ 明朝"/>
          <w:color w:val="000000" w:themeColor="text1"/>
          <w:spacing w:val="-12"/>
          <w:sz w:val="30"/>
          <w:szCs w:val="30"/>
        </w:rPr>
      </w:pPr>
    </w:p>
    <w:p w14:paraId="25F049F5" w14:textId="77777777" w:rsidR="00662E44" w:rsidRPr="0034217C" w:rsidRDefault="00662E44" w:rsidP="00662E44">
      <w:pPr>
        <w:spacing w:line="0" w:lineRule="atLeast"/>
        <w:rPr>
          <w:rFonts w:ascii="ＭＳ ゴシック" w:eastAsia="ＭＳ ゴシック" w:hAnsi="ＭＳ ゴシック"/>
          <w:color w:val="000000" w:themeColor="text1"/>
          <w:spacing w:val="-12"/>
          <w:sz w:val="30"/>
          <w:szCs w:val="30"/>
        </w:rPr>
      </w:pPr>
      <w:r w:rsidRPr="0034217C">
        <w:rPr>
          <w:rFonts w:ascii="ＭＳ 明朝" w:eastAsia="ＭＳ 明朝" w:hAnsi="ＭＳ 明朝" w:hint="eastAsia"/>
          <w:color w:val="000000" w:themeColor="text1"/>
          <w:spacing w:val="-12"/>
          <w:sz w:val="30"/>
          <w:szCs w:val="30"/>
        </w:rPr>
        <w:t xml:space="preserve">　</w:t>
      </w:r>
      <w:r w:rsidRPr="0034217C">
        <w:rPr>
          <w:rFonts w:ascii="ＭＳ ゴシック" w:eastAsia="ＭＳ ゴシック" w:hAnsi="ＭＳ ゴシック" w:hint="eastAsia"/>
          <w:color w:val="000000" w:themeColor="text1"/>
          <w:spacing w:val="-12"/>
          <w:sz w:val="30"/>
          <w:szCs w:val="30"/>
        </w:rPr>
        <w:t>まず、すべての県民の皆さまには、特に以下の２点の徹底をお願いします。</w:t>
      </w:r>
    </w:p>
    <w:p w14:paraId="0E52116D" w14:textId="77777777" w:rsidR="00662E44" w:rsidRPr="0034217C" w:rsidRDefault="00662E44" w:rsidP="00662E44">
      <w:pPr>
        <w:spacing w:line="0" w:lineRule="atLeast"/>
        <w:rPr>
          <w:rFonts w:ascii="ＭＳ ゴシック" w:eastAsia="ＭＳ ゴシック" w:hAnsi="ＭＳ ゴシック"/>
          <w:color w:val="000000" w:themeColor="text1"/>
          <w:spacing w:val="-12"/>
          <w:sz w:val="30"/>
          <w:szCs w:val="30"/>
        </w:rPr>
      </w:pPr>
    </w:p>
    <w:p w14:paraId="7D7338C4" w14:textId="77777777" w:rsidR="00662E44" w:rsidRPr="0034217C" w:rsidRDefault="00662E44" w:rsidP="00662E44">
      <w:pPr>
        <w:spacing w:line="0" w:lineRule="atLeast"/>
        <w:ind w:firstLineChars="100" w:firstLine="277"/>
        <w:rPr>
          <w:rFonts w:ascii="ＭＳ ゴシック" w:eastAsia="ＭＳ ゴシック" w:hAnsi="ＭＳ ゴシック"/>
          <w:b/>
          <w:color w:val="000000" w:themeColor="text1"/>
          <w:spacing w:val="-12"/>
          <w:sz w:val="30"/>
          <w:szCs w:val="30"/>
        </w:rPr>
      </w:pPr>
      <w:r w:rsidRPr="0034217C">
        <w:rPr>
          <w:rFonts w:ascii="ＭＳ ゴシック" w:eastAsia="ＭＳ ゴシック" w:hAnsi="ＭＳ ゴシック" w:hint="eastAsia"/>
          <w:b/>
          <w:color w:val="000000" w:themeColor="text1"/>
          <w:spacing w:val="-12"/>
          <w:sz w:val="30"/>
          <w:szCs w:val="30"/>
        </w:rPr>
        <w:t>（１）</w:t>
      </w:r>
      <w:r w:rsidRPr="0034217C">
        <w:rPr>
          <w:rFonts w:ascii="ＭＳ ゴシック" w:eastAsia="ＭＳ ゴシック" w:hAnsi="ＭＳ ゴシック"/>
          <w:b/>
          <w:color w:val="000000" w:themeColor="text1"/>
          <w:spacing w:val="-12"/>
          <w:sz w:val="30"/>
          <w:szCs w:val="30"/>
        </w:rPr>
        <w:t>不要不急の外出を控えてください。</w:t>
      </w:r>
    </w:p>
    <w:p w14:paraId="4855C3EB" w14:textId="77777777" w:rsidR="00662E44" w:rsidRPr="0034217C" w:rsidRDefault="00662E44" w:rsidP="00662E44">
      <w:pPr>
        <w:spacing w:beforeLines="35" w:before="126" w:line="0" w:lineRule="atLeast"/>
        <w:ind w:left="1380" w:hangingChars="500" w:hanging="1380"/>
        <w:rPr>
          <w:rFonts w:ascii="ＭＳ 明朝" w:eastAsia="ＭＳ 明朝" w:hAnsi="ＭＳ 明朝"/>
          <w:color w:val="000000" w:themeColor="text1"/>
          <w:spacing w:val="-12"/>
          <w:sz w:val="30"/>
          <w:szCs w:val="30"/>
        </w:rPr>
      </w:pPr>
      <w:r w:rsidRPr="0034217C">
        <w:rPr>
          <w:rFonts w:ascii="ＭＳ 明朝" w:eastAsia="ＭＳ 明朝" w:hAnsi="ＭＳ 明朝" w:hint="eastAsia"/>
          <w:color w:val="000000" w:themeColor="text1"/>
          <w:spacing w:val="-12"/>
          <w:sz w:val="30"/>
          <w:szCs w:val="30"/>
        </w:rPr>
        <w:t xml:space="preserve">　　　※　特に症状が出にくいとされる若い方の移動によるウイルス拡散が指摘されています。慎重な行動をお願いします。</w:t>
      </w:r>
    </w:p>
    <w:p w14:paraId="1D49ED02" w14:textId="77777777" w:rsidR="00662E44" w:rsidRPr="0034217C" w:rsidRDefault="00662E44" w:rsidP="00662E44">
      <w:pPr>
        <w:spacing w:beforeLines="35" w:before="126" w:line="0" w:lineRule="atLeast"/>
        <w:ind w:left="1380" w:hangingChars="500" w:hanging="1380"/>
        <w:rPr>
          <w:rFonts w:ascii="ＭＳ 明朝" w:eastAsia="ＭＳ 明朝" w:hAnsi="ＭＳ 明朝"/>
          <w:color w:val="000000" w:themeColor="text1"/>
          <w:spacing w:val="-12"/>
          <w:sz w:val="30"/>
          <w:szCs w:val="30"/>
        </w:rPr>
      </w:pPr>
      <w:r w:rsidRPr="0034217C">
        <w:rPr>
          <w:rFonts w:ascii="ＭＳ 明朝" w:eastAsia="ＭＳ 明朝" w:hAnsi="ＭＳ 明朝" w:hint="eastAsia"/>
          <w:color w:val="000000" w:themeColor="text1"/>
          <w:spacing w:val="-12"/>
          <w:sz w:val="30"/>
          <w:szCs w:val="30"/>
        </w:rPr>
        <w:t xml:space="preserve">　　　※　県内各大学等におきましても</w:t>
      </w:r>
      <w:r>
        <w:rPr>
          <w:rFonts w:ascii="ＭＳ 明朝" w:eastAsia="ＭＳ 明朝" w:hAnsi="ＭＳ 明朝" w:hint="eastAsia"/>
          <w:color w:val="000000" w:themeColor="text1"/>
          <w:spacing w:val="-12"/>
          <w:sz w:val="30"/>
          <w:szCs w:val="30"/>
        </w:rPr>
        <w:t>、</w:t>
      </w:r>
      <w:r w:rsidRPr="0034217C">
        <w:rPr>
          <w:rFonts w:ascii="ＭＳ 明朝" w:eastAsia="ＭＳ 明朝" w:hAnsi="ＭＳ 明朝" w:hint="eastAsia"/>
          <w:color w:val="000000" w:themeColor="text1"/>
          <w:spacing w:val="-12"/>
          <w:sz w:val="30"/>
          <w:szCs w:val="30"/>
        </w:rPr>
        <w:t>上記について学生の皆さまへの働きかけ等をお願いします。</w:t>
      </w:r>
    </w:p>
    <w:p w14:paraId="38162903" w14:textId="77777777" w:rsidR="00662E44" w:rsidRPr="00662E44" w:rsidRDefault="00662E44" w:rsidP="00662E44">
      <w:pPr>
        <w:spacing w:line="0" w:lineRule="atLeast"/>
        <w:rPr>
          <w:rFonts w:ascii="ＭＳ ゴシック" w:eastAsia="ＭＳ ゴシック" w:hAnsi="ＭＳ ゴシック"/>
          <w:color w:val="000000" w:themeColor="text1"/>
          <w:spacing w:val="-12"/>
          <w:sz w:val="30"/>
          <w:szCs w:val="30"/>
        </w:rPr>
      </w:pPr>
    </w:p>
    <w:p w14:paraId="45303646" w14:textId="77777777" w:rsidR="00662E44" w:rsidRPr="0034217C" w:rsidRDefault="00662E44" w:rsidP="00703AC0">
      <w:pPr>
        <w:spacing w:line="0" w:lineRule="atLeast"/>
        <w:ind w:leftChars="100" w:left="1042" w:hangingChars="300" w:hanging="832"/>
        <w:rPr>
          <w:rFonts w:ascii="ＭＳ ゴシック" w:eastAsia="ＭＳ ゴシック" w:hAnsi="ＭＳ ゴシック"/>
          <w:b/>
          <w:color w:val="000000" w:themeColor="text1"/>
          <w:spacing w:val="-12"/>
          <w:sz w:val="30"/>
          <w:szCs w:val="30"/>
        </w:rPr>
      </w:pPr>
      <w:r w:rsidRPr="0034217C">
        <w:rPr>
          <w:rFonts w:ascii="ＭＳ ゴシック" w:eastAsia="ＭＳ ゴシック" w:hAnsi="ＭＳ ゴシック" w:hint="eastAsia"/>
          <w:b/>
          <w:color w:val="000000" w:themeColor="text1"/>
          <w:spacing w:val="-12"/>
          <w:sz w:val="30"/>
          <w:szCs w:val="30"/>
        </w:rPr>
        <w:t>（２）感染リスクが高まる３つの条件（密閉空間・密集場所・密接場面）が揃う場</w:t>
      </w:r>
      <w:r w:rsidRPr="00F75A20">
        <w:rPr>
          <w:rFonts w:ascii="ＭＳ ゴシック" w:eastAsia="ＭＳ ゴシック" w:hAnsi="ＭＳ ゴシック" w:hint="eastAsia"/>
          <w:b/>
          <w:color w:val="000000" w:themeColor="text1"/>
          <w:spacing w:val="-12"/>
          <w:sz w:val="28"/>
          <w:szCs w:val="30"/>
        </w:rPr>
        <w:t>（※）</w:t>
      </w:r>
      <w:r w:rsidRPr="0034217C">
        <w:rPr>
          <w:rFonts w:ascii="ＭＳ ゴシック" w:eastAsia="ＭＳ ゴシック" w:hAnsi="ＭＳ ゴシック" w:hint="eastAsia"/>
          <w:b/>
          <w:color w:val="000000" w:themeColor="text1"/>
          <w:spacing w:val="-12"/>
          <w:sz w:val="30"/>
          <w:szCs w:val="30"/>
        </w:rPr>
        <w:t>を</w:t>
      </w:r>
      <w:r>
        <w:rPr>
          <w:rFonts w:ascii="ＭＳ ゴシック" w:eastAsia="ＭＳ ゴシック" w:hAnsi="ＭＳ ゴシック" w:hint="eastAsia"/>
          <w:b/>
          <w:color w:val="000000" w:themeColor="text1"/>
          <w:spacing w:val="-12"/>
          <w:sz w:val="30"/>
          <w:szCs w:val="30"/>
        </w:rPr>
        <w:t>徹底的に</w:t>
      </w:r>
      <w:r w:rsidRPr="0034217C">
        <w:rPr>
          <w:rFonts w:ascii="ＭＳ ゴシック" w:eastAsia="ＭＳ ゴシック" w:hAnsi="ＭＳ ゴシック" w:hint="eastAsia"/>
          <w:b/>
          <w:color w:val="000000" w:themeColor="text1"/>
          <w:spacing w:val="-12"/>
          <w:sz w:val="30"/>
          <w:szCs w:val="30"/>
        </w:rPr>
        <w:t>回避してください。</w:t>
      </w:r>
    </w:p>
    <w:p w14:paraId="659F01A1" w14:textId="77777777" w:rsidR="00662E44" w:rsidRDefault="00662E44" w:rsidP="00662E44">
      <w:pPr>
        <w:spacing w:beforeLines="35" w:before="126" w:line="0" w:lineRule="atLeast"/>
        <w:ind w:leftChars="400" w:left="1392" w:hangingChars="200" w:hanging="552"/>
        <w:rPr>
          <w:rFonts w:ascii="ＭＳ 明朝" w:eastAsia="ＭＳ 明朝" w:hAnsi="ＭＳ 明朝"/>
          <w:color w:val="000000" w:themeColor="text1"/>
          <w:spacing w:val="-12"/>
          <w:sz w:val="30"/>
          <w:szCs w:val="30"/>
        </w:rPr>
      </w:pPr>
      <w:r w:rsidRPr="0034217C">
        <w:rPr>
          <w:rFonts w:ascii="ＭＳ 明朝" w:eastAsia="ＭＳ 明朝" w:hAnsi="ＭＳ 明朝" w:hint="eastAsia"/>
          <w:color w:val="000000" w:themeColor="text1"/>
          <w:spacing w:val="-12"/>
          <w:sz w:val="30"/>
          <w:szCs w:val="30"/>
        </w:rPr>
        <w:t xml:space="preserve">※　</w:t>
      </w:r>
      <w:r>
        <w:rPr>
          <w:rFonts w:ascii="ＭＳ 明朝" w:eastAsia="ＭＳ 明朝" w:hAnsi="ＭＳ 明朝" w:hint="eastAsia"/>
          <w:color w:val="000000" w:themeColor="text1"/>
          <w:spacing w:val="-12"/>
          <w:sz w:val="30"/>
          <w:szCs w:val="30"/>
        </w:rPr>
        <w:t>可児市のクラスターの原因となった合唱団及びスポーツジムをは　じめ、</w:t>
      </w:r>
      <w:r w:rsidRPr="0034217C">
        <w:rPr>
          <w:rFonts w:ascii="ＭＳ 明朝" w:eastAsia="ＭＳ 明朝" w:hAnsi="ＭＳ 明朝" w:hint="eastAsia"/>
          <w:color w:val="000000" w:themeColor="text1"/>
          <w:spacing w:val="-12"/>
          <w:sz w:val="30"/>
          <w:szCs w:val="30"/>
        </w:rPr>
        <w:t>バー・ナイトクラブなど接客を伴う飲食店業への出入り、カラオケ・ライブハウス、</w:t>
      </w:r>
      <w:r>
        <w:rPr>
          <w:rFonts w:ascii="ＭＳ 明朝" w:eastAsia="ＭＳ 明朝" w:hAnsi="ＭＳ 明朝" w:hint="eastAsia"/>
          <w:color w:val="000000" w:themeColor="text1"/>
          <w:spacing w:val="-12"/>
          <w:sz w:val="30"/>
          <w:szCs w:val="30"/>
        </w:rPr>
        <w:t>ダンスサークルや</w:t>
      </w:r>
      <w:r w:rsidRPr="0034217C">
        <w:rPr>
          <w:rFonts w:ascii="ＭＳ 明朝" w:eastAsia="ＭＳ 明朝" w:hAnsi="ＭＳ 明朝" w:hint="eastAsia"/>
          <w:color w:val="000000" w:themeColor="text1"/>
          <w:spacing w:val="-12"/>
          <w:sz w:val="30"/>
          <w:szCs w:val="30"/>
        </w:rPr>
        <w:t>卓球など呼気が激しくなる室内運動</w:t>
      </w:r>
      <w:r>
        <w:rPr>
          <w:rFonts w:ascii="ＭＳ 明朝" w:eastAsia="ＭＳ 明朝" w:hAnsi="ＭＳ 明朝" w:hint="eastAsia"/>
          <w:color w:val="000000" w:themeColor="text1"/>
          <w:spacing w:val="-12"/>
          <w:sz w:val="30"/>
          <w:szCs w:val="30"/>
        </w:rPr>
        <w:t>の場</w:t>
      </w:r>
      <w:r w:rsidRPr="0034217C">
        <w:rPr>
          <w:rFonts w:ascii="ＭＳ 明朝" w:eastAsia="ＭＳ 明朝" w:hAnsi="ＭＳ 明朝" w:hint="eastAsia"/>
          <w:color w:val="000000" w:themeColor="text1"/>
          <w:spacing w:val="-12"/>
          <w:sz w:val="30"/>
          <w:szCs w:val="30"/>
        </w:rPr>
        <w:t>。</w:t>
      </w:r>
    </w:p>
    <w:p w14:paraId="200E7467" w14:textId="77777777" w:rsidR="00662E44" w:rsidRDefault="00662E44" w:rsidP="00662E44">
      <w:pPr>
        <w:spacing w:beforeLines="35" w:before="126" w:line="0" w:lineRule="atLeast"/>
        <w:ind w:firstLineChars="500" w:firstLine="1400"/>
        <w:rPr>
          <w:rFonts w:ascii="ＭＳ 明朝" w:eastAsia="ＭＳ 明朝" w:hAnsi="ＭＳ 明朝"/>
          <w:color w:val="000000" w:themeColor="text1"/>
          <w:sz w:val="28"/>
          <w:szCs w:val="28"/>
        </w:rPr>
      </w:pPr>
    </w:p>
    <w:p w14:paraId="65945102" w14:textId="77777777" w:rsidR="00662E44" w:rsidRPr="00662E44" w:rsidRDefault="00703AC0" w:rsidP="00703AC0">
      <w:pPr>
        <w:spacing w:beforeLines="35" w:before="126" w:line="0" w:lineRule="atLeast"/>
        <w:ind w:firstLineChars="500" w:firstLine="2000"/>
        <w:rPr>
          <w:rFonts w:ascii="ＭＳ 明朝" w:eastAsia="ＭＳ 明朝" w:hAnsi="ＭＳ 明朝"/>
          <w:color w:val="000000" w:themeColor="text1"/>
          <w:spacing w:val="-12"/>
          <w:sz w:val="32"/>
          <w:szCs w:val="30"/>
        </w:rPr>
      </w:pPr>
      <w:r w:rsidRPr="00B71854">
        <w:rPr>
          <w:rFonts w:ascii="ＭＳ 明朝" w:eastAsia="ＭＳ 明朝" w:hAnsi="ＭＳ 明朝"/>
          <w:noProof/>
          <w:color w:val="000000" w:themeColor="text1"/>
          <w:sz w:val="40"/>
          <w:szCs w:val="28"/>
        </w:rPr>
        <w:drawing>
          <wp:anchor distT="0" distB="0" distL="114300" distR="114300" simplePos="0" relativeHeight="251658240" behindDoc="1" locked="0" layoutInCell="1" allowOverlap="1" wp14:anchorId="1172D173" wp14:editId="7CD9E577">
            <wp:simplePos x="0" y="0"/>
            <wp:positionH relativeFrom="margin">
              <wp:align>right</wp:align>
            </wp:positionH>
            <wp:positionV relativeFrom="paragraph">
              <wp:posOffset>304116</wp:posOffset>
            </wp:positionV>
            <wp:extent cx="1549400" cy="543560"/>
            <wp:effectExtent l="0" t="0" r="0" b="8890"/>
            <wp:wrapNone/>
            <wp:docPr id="1" name="図 1" descr="\\rentai.local\fssroot1\新型コロナウイルス対策\05 本部員会議・対策協議会など\04 【特措法】対策本部員会議（020327~）\4-5 第5回本部員会議R204●●（第二次メッセージ）\署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tai.local\fssroot1\新型コロナウイルス対策\05 本部員会議・対策協議会など\04 【特措法】対策本部員会議（020327~）\4-5 第5回本部員会議R204●●（第二次メッセージ）\署名.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9400" cy="543560"/>
                    </a:xfrm>
                    <a:prstGeom prst="rect">
                      <a:avLst/>
                    </a:prstGeom>
                    <a:noFill/>
                    <a:ln>
                      <a:noFill/>
                    </a:ln>
                  </pic:spPr>
                </pic:pic>
              </a:graphicData>
            </a:graphic>
          </wp:anchor>
        </w:drawing>
      </w:r>
      <w:r w:rsidR="00662E44" w:rsidRPr="00662E44">
        <w:rPr>
          <w:rFonts w:ascii="ＭＳ 明朝" w:eastAsia="ＭＳ 明朝" w:hAnsi="ＭＳ 明朝" w:hint="eastAsia"/>
          <w:color w:val="000000" w:themeColor="text1"/>
          <w:sz w:val="32"/>
          <w:szCs w:val="28"/>
        </w:rPr>
        <w:t>令和２年４月３日</w:t>
      </w:r>
    </w:p>
    <w:p w14:paraId="05F49F68" w14:textId="77777777" w:rsidR="00662E44" w:rsidRPr="00662E44" w:rsidRDefault="00662E44" w:rsidP="00662E44">
      <w:pPr>
        <w:spacing w:beforeLines="35" w:before="126" w:line="0" w:lineRule="atLeast"/>
        <w:ind w:firstLineChars="500" w:firstLine="1400"/>
        <w:rPr>
          <w:rFonts w:ascii="ＭＳ 明朝" w:eastAsia="ＭＳ 明朝" w:hAnsi="ＭＳ 明朝"/>
          <w:color w:val="000000" w:themeColor="text1"/>
          <w:spacing w:val="-12"/>
          <w:sz w:val="30"/>
          <w:szCs w:val="30"/>
        </w:rPr>
      </w:pPr>
      <w:r>
        <w:rPr>
          <w:rFonts w:ascii="ＭＳ 明朝" w:eastAsia="ＭＳ 明朝" w:hAnsi="ＭＳ 明朝" w:hint="eastAsia"/>
          <w:color w:val="000000" w:themeColor="text1"/>
          <w:sz w:val="28"/>
          <w:szCs w:val="28"/>
        </w:rPr>
        <w:t xml:space="preserve">　　　　　　 　　　</w:t>
      </w:r>
      <w:r w:rsidR="00703AC0">
        <w:rPr>
          <w:rFonts w:ascii="ＭＳ 明朝" w:eastAsia="ＭＳ 明朝" w:hAnsi="ＭＳ 明朝" w:hint="eastAsia"/>
          <w:color w:val="000000" w:themeColor="text1"/>
          <w:sz w:val="28"/>
          <w:szCs w:val="28"/>
        </w:rPr>
        <w:t xml:space="preserve">　　　</w:t>
      </w:r>
      <w:r w:rsidRPr="00662E44">
        <w:rPr>
          <w:rFonts w:ascii="ＭＳ 明朝" w:eastAsia="ＭＳ 明朝" w:hAnsi="ＭＳ 明朝" w:hint="eastAsia"/>
          <w:color w:val="000000" w:themeColor="text1"/>
          <w:sz w:val="32"/>
          <w:szCs w:val="28"/>
        </w:rPr>
        <w:t>岐阜県知事</w:t>
      </w:r>
    </w:p>
    <w:p w14:paraId="14941EEB" w14:textId="77777777" w:rsidR="00662E44" w:rsidRPr="00703AC0" w:rsidRDefault="00662E44" w:rsidP="00662E44">
      <w:pPr>
        <w:jc w:val="right"/>
      </w:pPr>
    </w:p>
    <w:sectPr w:rsidR="00662E44" w:rsidRPr="00703AC0" w:rsidSect="00662E4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F9DD7" w14:textId="77777777" w:rsidR="00915648" w:rsidRDefault="00915648" w:rsidP="00703AC0">
      <w:r>
        <w:separator/>
      </w:r>
    </w:p>
  </w:endnote>
  <w:endnote w:type="continuationSeparator" w:id="0">
    <w:p w14:paraId="119E56D9" w14:textId="77777777" w:rsidR="00915648" w:rsidRDefault="00915648" w:rsidP="0070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27904" w14:textId="77777777" w:rsidR="00915648" w:rsidRDefault="00915648" w:rsidP="00703AC0">
      <w:r>
        <w:separator/>
      </w:r>
    </w:p>
  </w:footnote>
  <w:footnote w:type="continuationSeparator" w:id="0">
    <w:p w14:paraId="5CB82AD5" w14:textId="77777777" w:rsidR="00915648" w:rsidRDefault="00915648" w:rsidP="00703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44"/>
    <w:rsid w:val="001736FA"/>
    <w:rsid w:val="00662E44"/>
    <w:rsid w:val="00703AC0"/>
    <w:rsid w:val="00915648"/>
    <w:rsid w:val="0098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AFE19C"/>
  <w15:chartTrackingRefBased/>
  <w15:docId w15:val="{16961589-B599-4E87-9387-5729356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A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AC0"/>
    <w:rPr>
      <w:rFonts w:asciiTheme="majorHAnsi" w:eastAsiaTheme="majorEastAsia" w:hAnsiTheme="majorHAnsi" w:cstheme="majorBidi"/>
      <w:sz w:val="18"/>
      <w:szCs w:val="18"/>
    </w:rPr>
  </w:style>
  <w:style w:type="paragraph" w:styleId="a5">
    <w:name w:val="header"/>
    <w:basedOn w:val="a"/>
    <w:link w:val="a6"/>
    <w:uiPriority w:val="99"/>
    <w:unhideWhenUsed/>
    <w:rsid w:val="00703AC0"/>
    <w:pPr>
      <w:tabs>
        <w:tab w:val="center" w:pos="4252"/>
        <w:tab w:val="right" w:pos="8504"/>
      </w:tabs>
      <w:snapToGrid w:val="0"/>
    </w:pPr>
  </w:style>
  <w:style w:type="character" w:customStyle="1" w:styleId="a6">
    <w:name w:val="ヘッダー (文字)"/>
    <w:basedOn w:val="a0"/>
    <w:link w:val="a5"/>
    <w:uiPriority w:val="99"/>
    <w:rsid w:val="00703AC0"/>
  </w:style>
  <w:style w:type="paragraph" w:styleId="a7">
    <w:name w:val="footer"/>
    <w:basedOn w:val="a"/>
    <w:link w:val="a8"/>
    <w:uiPriority w:val="99"/>
    <w:unhideWhenUsed/>
    <w:rsid w:val="00703AC0"/>
    <w:pPr>
      <w:tabs>
        <w:tab w:val="center" w:pos="4252"/>
        <w:tab w:val="right" w:pos="8504"/>
      </w:tabs>
      <w:snapToGrid w:val="0"/>
    </w:pPr>
  </w:style>
  <w:style w:type="character" w:customStyle="1" w:styleId="a8">
    <w:name w:val="フッター (文字)"/>
    <w:basedOn w:val="a0"/>
    <w:link w:val="a7"/>
    <w:uiPriority w:val="99"/>
    <w:rsid w:val="0070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CCBFB-59FB-40E1-B01C-FF0F0FA5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g-sekiyu</cp:lastModifiedBy>
  <cp:revision>2</cp:revision>
  <cp:lastPrinted>2020-04-07T00:46:00Z</cp:lastPrinted>
  <dcterms:created xsi:type="dcterms:W3CDTF">2020-04-08T00:12:00Z</dcterms:created>
  <dcterms:modified xsi:type="dcterms:W3CDTF">2020-04-08T00:12:00Z</dcterms:modified>
</cp:coreProperties>
</file>